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941B45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17450">
        <w:rPr>
          <w:rFonts w:ascii="Times New Roman" w:hAnsi="Times New Roman" w:cs="Times New Roman"/>
          <w:b/>
          <w:sz w:val="24"/>
          <w:szCs w:val="24"/>
        </w:rPr>
        <w:t>5</w:t>
      </w:r>
      <w:r w:rsidR="00C26C8D">
        <w:rPr>
          <w:rFonts w:ascii="Times New Roman" w:hAnsi="Times New Roman" w:cs="Times New Roman"/>
          <w:b/>
          <w:sz w:val="24"/>
          <w:szCs w:val="24"/>
        </w:rPr>
        <w:t>-202</w:t>
      </w:r>
      <w:r w:rsidR="00717450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837F82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DC" w:rsidRPr="00EC77DC" w:rsidRDefault="00EC77DC" w:rsidP="00EC77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DC">
        <w:rPr>
          <w:rFonts w:ascii="Times New Roman" w:hAnsi="Times New Roman" w:cs="Times New Roman"/>
          <w:b/>
          <w:sz w:val="24"/>
          <w:szCs w:val="24"/>
        </w:rPr>
        <w:t xml:space="preserve">OKUL SPORLARI MİNİK - KÜÇÜK - YILDIZ ve GENÇLER (K-E) </w:t>
      </w:r>
    </w:p>
    <w:p w:rsidR="00EC77DC" w:rsidRDefault="00EC77DC" w:rsidP="00EC77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DC">
        <w:rPr>
          <w:rFonts w:ascii="Times New Roman" w:hAnsi="Times New Roman" w:cs="Times New Roman"/>
          <w:b/>
          <w:sz w:val="24"/>
          <w:szCs w:val="24"/>
        </w:rPr>
        <w:t>OKÇULUK İL BİRİNCİLİĞİ</w:t>
      </w:r>
    </w:p>
    <w:p w:rsidR="00EC77DC" w:rsidRDefault="00EC77DC" w:rsidP="00EC77DC">
      <w:pPr>
        <w:spacing w:after="0"/>
        <w:ind w:firstLine="708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1"/>
        <w:gridCol w:w="3112"/>
        <w:gridCol w:w="1559"/>
        <w:gridCol w:w="1701"/>
        <w:gridCol w:w="1242"/>
      </w:tblGrid>
      <w:tr w:rsidR="00C26C8D" w:rsidTr="00C26C8D">
        <w:tc>
          <w:tcPr>
            <w:tcW w:w="2241" w:type="dxa"/>
          </w:tcPr>
          <w:p w:rsidR="00EC77DC" w:rsidRDefault="00EC77DC" w:rsidP="00EC77DC">
            <w:pPr>
              <w:jc w:val="both"/>
            </w:pPr>
          </w:p>
        </w:tc>
        <w:tc>
          <w:tcPr>
            <w:tcW w:w="3112" w:type="dxa"/>
            <w:vAlign w:val="center"/>
          </w:tcPr>
          <w:p w:rsidR="00EC77DC" w:rsidRPr="00314003" w:rsidRDefault="00C26C8D" w:rsidP="00EC77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Yer</w:t>
            </w:r>
          </w:p>
        </w:tc>
        <w:tc>
          <w:tcPr>
            <w:tcW w:w="1559" w:type="dxa"/>
          </w:tcPr>
          <w:p w:rsidR="00EC77DC" w:rsidRPr="00314003" w:rsidRDefault="00EC77DC" w:rsidP="00EC77DC">
            <w:pPr>
              <w:jc w:val="center"/>
              <w:rPr>
                <w:b/>
                <w:sz w:val="32"/>
                <w:szCs w:val="32"/>
              </w:rPr>
            </w:pPr>
            <w:r w:rsidRPr="00314003">
              <w:rPr>
                <w:b/>
                <w:sz w:val="32"/>
                <w:szCs w:val="32"/>
              </w:rPr>
              <w:t>Kategorisi</w:t>
            </w:r>
          </w:p>
        </w:tc>
        <w:tc>
          <w:tcPr>
            <w:tcW w:w="1701" w:type="dxa"/>
            <w:vAlign w:val="center"/>
          </w:tcPr>
          <w:p w:rsidR="00EC77DC" w:rsidRPr="00314003" w:rsidRDefault="00EC77DC" w:rsidP="00EC77DC">
            <w:pPr>
              <w:jc w:val="center"/>
              <w:rPr>
                <w:b/>
                <w:sz w:val="32"/>
                <w:szCs w:val="32"/>
              </w:rPr>
            </w:pPr>
            <w:r w:rsidRPr="00314003">
              <w:rPr>
                <w:b/>
                <w:sz w:val="32"/>
                <w:szCs w:val="32"/>
              </w:rPr>
              <w:t>Tarih</w:t>
            </w:r>
          </w:p>
        </w:tc>
        <w:tc>
          <w:tcPr>
            <w:tcW w:w="1242" w:type="dxa"/>
            <w:vAlign w:val="center"/>
          </w:tcPr>
          <w:p w:rsidR="00EC77DC" w:rsidRPr="00314003" w:rsidRDefault="00EC77DC" w:rsidP="00EC77DC">
            <w:pPr>
              <w:jc w:val="center"/>
              <w:rPr>
                <w:b/>
                <w:sz w:val="32"/>
                <w:szCs w:val="32"/>
              </w:rPr>
            </w:pPr>
            <w:r w:rsidRPr="00314003">
              <w:rPr>
                <w:b/>
                <w:sz w:val="32"/>
                <w:szCs w:val="32"/>
              </w:rPr>
              <w:t>Saat</w:t>
            </w:r>
          </w:p>
        </w:tc>
      </w:tr>
      <w:tr w:rsidR="00C26C8D" w:rsidTr="00C26C8D">
        <w:tc>
          <w:tcPr>
            <w:tcW w:w="2241" w:type="dxa"/>
          </w:tcPr>
          <w:p w:rsidR="00EC77DC" w:rsidRDefault="00EC77DC" w:rsidP="00EC77DC">
            <w:pPr>
              <w:jc w:val="both"/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3685793" wp14:editId="74F464DC">
                  <wp:extent cx="1285875" cy="58039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are_upload-29300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49432" cy="60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EC77DC" w:rsidRPr="00CE5970" w:rsidRDefault="00C26C8D" w:rsidP="00EC7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Nazmi Avluca Futbol Sahası (Tevfik Kış Spor Salonu Yanı)</w:t>
            </w:r>
          </w:p>
        </w:tc>
        <w:tc>
          <w:tcPr>
            <w:tcW w:w="1559" w:type="dxa"/>
          </w:tcPr>
          <w:p w:rsidR="00EC77DC" w:rsidRDefault="00EC77DC" w:rsidP="00EC7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Minikler</w:t>
            </w:r>
          </w:p>
          <w:p w:rsidR="00EC77DC" w:rsidRDefault="0064543C" w:rsidP="00EC7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Yıldızlar</w:t>
            </w:r>
          </w:p>
        </w:tc>
        <w:tc>
          <w:tcPr>
            <w:tcW w:w="1701" w:type="dxa"/>
          </w:tcPr>
          <w:p w:rsidR="00EC77DC" w:rsidRDefault="00DF4CEE" w:rsidP="00C26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Nisan 2026</w:t>
            </w:r>
          </w:p>
          <w:p w:rsidR="00DF4CEE" w:rsidRDefault="00717450" w:rsidP="00C26C8D">
            <w:pPr>
              <w:jc w:val="center"/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242" w:type="dxa"/>
            <w:vAlign w:val="center"/>
          </w:tcPr>
          <w:p w:rsidR="00EC77DC" w:rsidRPr="00E94A25" w:rsidRDefault="00440C88" w:rsidP="00EC77DC">
            <w:pPr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10.00</w:t>
            </w:r>
          </w:p>
        </w:tc>
      </w:tr>
      <w:tr w:rsidR="00C26C8D" w:rsidTr="00C26C8D">
        <w:tc>
          <w:tcPr>
            <w:tcW w:w="2241" w:type="dxa"/>
          </w:tcPr>
          <w:p w:rsidR="00EC77DC" w:rsidRDefault="00EC77DC" w:rsidP="00EC77DC">
            <w:pPr>
              <w:jc w:val="both"/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D1BBFC8" wp14:editId="5C993A4A">
                  <wp:extent cx="1286324" cy="61912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are_upload-29300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54710" cy="6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EC77DC" w:rsidRDefault="00C26C8D" w:rsidP="00EC7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Nazmi Avluca Futbol Sahası (Tevfik Kış Spor Salonu Yanı)</w:t>
            </w:r>
          </w:p>
        </w:tc>
        <w:tc>
          <w:tcPr>
            <w:tcW w:w="1559" w:type="dxa"/>
          </w:tcPr>
          <w:p w:rsidR="00EC77DC" w:rsidRDefault="0064543C" w:rsidP="00EC7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Küçükler</w:t>
            </w:r>
          </w:p>
          <w:p w:rsidR="00EC77DC" w:rsidRDefault="00EC77DC" w:rsidP="00EC7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Gençler</w:t>
            </w:r>
          </w:p>
        </w:tc>
        <w:tc>
          <w:tcPr>
            <w:tcW w:w="1701" w:type="dxa"/>
          </w:tcPr>
          <w:p w:rsidR="00717450" w:rsidRDefault="00717450" w:rsidP="00717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Nisan 2026</w:t>
            </w:r>
          </w:p>
          <w:p w:rsidR="00EC77DC" w:rsidRDefault="00717450" w:rsidP="00717450">
            <w:pPr>
              <w:jc w:val="center"/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242" w:type="dxa"/>
            <w:vAlign w:val="center"/>
          </w:tcPr>
          <w:p w:rsidR="00EC77DC" w:rsidRPr="00E94A25" w:rsidRDefault="00440C88" w:rsidP="00EC77DC">
            <w:pPr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10.00</w:t>
            </w:r>
          </w:p>
        </w:tc>
      </w:tr>
    </w:tbl>
    <w:p w:rsidR="00941B45" w:rsidRPr="00BB4141" w:rsidRDefault="00941B45" w:rsidP="00941B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4141">
        <w:rPr>
          <w:rFonts w:ascii="Times New Roman" w:hAnsi="Times New Roman" w:cs="Times New Roman"/>
          <w:sz w:val="24"/>
          <w:szCs w:val="24"/>
        </w:rPr>
        <w:t>Müsabakalar 202</w:t>
      </w:r>
      <w:r w:rsidR="00717450">
        <w:rPr>
          <w:rFonts w:ascii="Times New Roman" w:hAnsi="Times New Roman" w:cs="Times New Roman"/>
          <w:sz w:val="24"/>
          <w:szCs w:val="24"/>
        </w:rPr>
        <w:t>5</w:t>
      </w:r>
      <w:r w:rsidR="00C26C8D">
        <w:rPr>
          <w:rFonts w:ascii="Times New Roman" w:hAnsi="Times New Roman" w:cs="Times New Roman"/>
          <w:sz w:val="24"/>
          <w:szCs w:val="24"/>
        </w:rPr>
        <w:t>-202</w:t>
      </w:r>
      <w:r w:rsidR="00717450">
        <w:rPr>
          <w:rFonts w:ascii="Times New Roman" w:hAnsi="Times New Roman" w:cs="Times New Roman"/>
          <w:sz w:val="24"/>
          <w:szCs w:val="24"/>
        </w:rPr>
        <w:t>6</w:t>
      </w:r>
      <w:r w:rsidRPr="00BB4141">
        <w:rPr>
          <w:rFonts w:ascii="Times New Roman" w:hAnsi="Times New Roman" w:cs="Times New Roman"/>
          <w:sz w:val="24"/>
          <w:szCs w:val="24"/>
        </w:rPr>
        <w:t xml:space="preserve"> Eğitim ve Öğretim Yılı Okul Spor Faaliyetleri Okçuluk Spor Dalı Uygulama Esasları gereğince yapılacaktır.</w:t>
      </w:r>
    </w:p>
    <w:p w:rsidR="00941B45" w:rsidRPr="00BB4141" w:rsidRDefault="00941B45" w:rsidP="00941B45">
      <w:pPr>
        <w:pStyle w:val="ListeParagraf"/>
        <w:numPr>
          <w:ilvl w:val="0"/>
          <w:numId w:val="3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Müsabakalara katılacak sporcular kendi ekipmanları ile müsabakaya katılacaktır.</w:t>
      </w:r>
    </w:p>
    <w:p w:rsidR="00941B45" w:rsidRPr="00BB4141" w:rsidRDefault="00941B45" w:rsidP="00941B45">
      <w:pPr>
        <w:pStyle w:val="ListeParagraf"/>
        <w:numPr>
          <w:ilvl w:val="0"/>
          <w:numId w:val="3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Müsabaka esnasında ortak malzeme kullanımı vb. gibi nedenler ile atışlarda bekleme yapılmayacaktır. Bu nedenle her sporcunun gerekli yedek ok ve ekipmanlarının olması gerekmektedir.</w:t>
      </w:r>
    </w:p>
    <w:p w:rsidR="00941B45" w:rsidRPr="00BB4141" w:rsidRDefault="00941B45" w:rsidP="00941B45">
      <w:pPr>
        <w:pStyle w:val="ListeParagraf"/>
        <w:numPr>
          <w:ilvl w:val="0"/>
          <w:numId w:val="3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Her kategoride yarışma atışları öncesi 3 seri deneme atışı yapılarak müsabakaya başlanacaktır.</w:t>
      </w:r>
    </w:p>
    <w:p w:rsidR="00941B45" w:rsidRPr="00BB4141" w:rsidRDefault="00C26C8D" w:rsidP="00941B45">
      <w:pPr>
        <w:pStyle w:val="ListeParagraf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Sporcular yarışmaya; </w:t>
      </w:r>
      <w:r w:rsidR="001338A2" w:rsidRPr="00BB4141">
        <w:rPr>
          <w:rFonts w:ascii="Times New Roman" w:hAnsi="Times New Roman" w:cs="Times New Roman"/>
          <w:sz w:val="24"/>
          <w:szCs w:val="24"/>
        </w:rPr>
        <w:t>Nüfus Cüzdanı</w:t>
      </w:r>
      <w:r w:rsidR="00941B45" w:rsidRPr="00BB4141">
        <w:rPr>
          <w:rFonts w:ascii="Times New Roman" w:hAnsi="Times New Roman" w:cs="Times New Roman"/>
          <w:sz w:val="24"/>
          <w:szCs w:val="24"/>
        </w:rPr>
        <w:t xml:space="preserve">, Öğrenci Sporcu Lisansı (Spor Dalına ait) ve </w:t>
      </w:r>
      <w:proofErr w:type="spellStart"/>
      <w:r w:rsidR="00941B45" w:rsidRPr="00BB4141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941B45" w:rsidRPr="00BB4141">
        <w:rPr>
          <w:rFonts w:ascii="Times New Roman" w:hAnsi="Times New Roman" w:cs="Times New Roman"/>
          <w:sz w:val="24"/>
          <w:szCs w:val="24"/>
        </w:rPr>
        <w:t xml:space="preserve"> Listesi ile katılacaktır.</w:t>
      </w:r>
    </w:p>
    <w:p w:rsidR="00055B9C" w:rsidRDefault="00055B9C" w:rsidP="00055B9C">
      <w:pPr>
        <w:pStyle w:val="ListeParagraf"/>
        <w:tabs>
          <w:tab w:val="left" w:pos="567"/>
        </w:tabs>
        <w:spacing w:after="160" w:line="259" w:lineRule="auto"/>
        <w:ind w:left="0"/>
        <w:jc w:val="both"/>
      </w:pPr>
    </w:p>
    <w:p w:rsidR="00BB4141" w:rsidRDefault="00A41D76" w:rsidP="00A41D76">
      <w:pPr>
        <w:pStyle w:val="ListeParagraf"/>
        <w:tabs>
          <w:tab w:val="left" w:pos="567"/>
        </w:tabs>
        <w:spacing w:after="160" w:line="259" w:lineRule="auto"/>
        <w:ind w:left="0"/>
        <w:jc w:val="center"/>
        <w:rPr>
          <w:b/>
          <w:sz w:val="28"/>
          <w:szCs w:val="28"/>
        </w:rPr>
      </w:pPr>
      <w:r w:rsidRPr="00BB4141">
        <w:rPr>
          <w:b/>
          <w:sz w:val="28"/>
          <w:szCs w:val="28"/>
        </w:rPr>
        <w:t xml:space="preserve">Müsabakalara katılacak Okul ve Sporcularımız </w:t>
      </w:r>
      <w:proofErr w:type="spellStart"/>
      <w:r w:rsidRPr="00BB4141">
        <w:rPr>
          <w:b/>
          <w:sz w:val="28"/>
          <w:szCs w:val="28"/>
        </w:rPr>
        <w:t>Esame</w:t>
      </w:r>
      <w:proofErr w:type="spellEnd"/>
      <w:r w:rsidRPr="00BB4141">
        <w:rPr>
          <w:b/>
          <w:sz w:val="28"/>
          <w:szCs w:val="28"/>
        </w:rPr>
        <w:t xml:space="preserve"> Listelerini </w:t>
      </w:r>
      <w:r w:rsidR="00717450">
        <w:rPr>
          <w:b/>
          <w:sz w:val="28"/>
          <w:szCs w:val="28"/>
        </w:rPr>
        <w:t>26</w:t>
      </w:r>
      <w:r w:rsidRPr="00BB4141">
        <w:rPr>
          <w:b/>
          <w:sz w:val="28"/>
          <w:szCs w:val="28"/>
        </w:rPr>
        <w:t xml:space="preserve"> </w:t>
      </w:r>
      <w:r w:rsidR="001338A2" w:rsidRPr="00BB4141">
        <w:rPr>
          <w:b/>
          <w:sz w:val="28"/>
          <w:szCs w:val="28"/>
        </w:rPr>
        <w:t>Mart 202</w:t>
      </w:r>
      <w:r w:rsidR="00717450">
        <w:rPr>
          <w:b/>
          <w:sz w:val="28"/>
          <w:szCs w:val="28"/>
        </w:rPr>
        <w:t>6</w:t>
      </w:r>
      <w:r w:rsidRPr="00BB4141">
        <w:rPr>
          <w:b/>
          <w:sz w:val="28"/>
          <w:szCs w:val="28"/>
        </w:rPr>
        <w:t xml:space="preserve"> </w:t>
      </w:r>
      <w:r w:rsidR="00BB4141" w:rsidRPr="00BB4141">
        <w:rPr>
          <w:b/>
          <w:sz w:val="28"/>
          <w:szCs w:val="28"/>
        </w:rPr>
        <w:t>P</w:t>
      </w:r>
      <w:r w:rsidR="00717450">
        <w:rPr>
          <w:b/>
          <w:sz w:val="28"/>
          <w:szCs w:val="28"/>
        </w:rPr>
        <w:t>erşembe</w:t>
      </w:r>
      <w:r w:rsidRPr="00BB4141">
        <w:rPr>
          <w:b/>
          <w:sz w:val="28"/>
          <w:szCs w:val="28"/>
        </w:rPr>
        <w:t xml:space="preserve"> Mesai Saati bitimine kadar MÜSABAKA HAZIRLIGI İÇİN, OKÇULUK </w:t>
      </w:r>
    </w:p>
    <w:p w:rsidR="00BB4141" w:rsidRDefault="00A41D76" w:rsidP="00A41D76">
      <w:pPr>
        <w:pStyle w:val="ListeParagraf"/>
        <w:tabs>
          <w:tab w:val="left" w:pos="567"/>
        </w:tabs>
        <w:spacing w:after="160" w:line="259" w:lineRule="auto"/>
        <w:ind w:left="0"/>
        <w:jc w:val="center"/>
        <w:rPr>
          <w:b/>
          <w:sz w:val="28"/>
          <w:szCs w:val="28"/>
        </w:rPr>
      </w:pPr>
      <w:r w:rsidRPr="00BB4141">
        <w:rPr>
          <w:b/>
          <w:sz w:val="28"/>
          <w:szCs w:val="28"/>
        </w:rPr>
        <w:t xml:space="preserve">İL TEMSİLCİSİ </w:t>
      </w:r>
      <w:r w:rsidR="00F4388F">
        <w:rPr>
          <w:b/>
          <w:sz w:val="28"/>
          <w:szCs w:val="28"/>
        </w:rPr>
        <w:t>ARİF YALVAÇER</w:t>
      </w:r>
      <w:r w:rsidRPr="00BB4141">
        <w:rPr>
          <w:b/>
          <w:sz w:val="28"/>
          <w:szCs w:val="28"/>
        </w:rPr>
        <w:t>’</w:t>
      </w:r>
      <w:r w:rsidR="00F4388F">
        <w:rPr>
          <w:b/>
          <w:sz w:val="28"/>
          <w:szCs w:val="28"/>
        </w:rPr>
        <w:t>E</w:t>
      </w:r>
      <w:r w:rsidRPr="00BB4141">
        <w:rPr>
          <w:b/>
          <w:sz w:val="28"/>
          <w:szCs w:val="28"/>
        </w:rPr>
        <w:t xml:space="preserve"> WATSAPTAN ULAŞTIRMALARI GEREKMEKTEDİR. </w:t>
      </w:r>
    </w:p>
    <w:p w:rsidR="00A41D76" w:rsidRPr="00717450" w:rsidRDefault="00A41D76" w:rsidP="00717450">
      <w:pPr>
        <w:pStyle w:val="ListeParagraf"/>
        <w:tabs>
          <w:tab w:val="left" w:pos="567"/>
        </w:tabs>
        <w:spacing w:after="160" w:line="259" w:lineRule="auto"/>
        <w:ind w:left="0"/>
        <w:jc w:val="center"/>
        <w:rPr>
          <w:b/>
          <w:sz w:val="28"/>
          <w:szCs w:val="28"/>
        </w:rPr>
      </w:pPr>
      <w:r w:rsidRPr="00BB4141">
        <w:rPr>
          <w:b/>
          <w:sz w:val="28"/>
          <w:szCs w:val="28"/>
        </w:rPr>
        <w:t>(</w:t>
      </w:r>
      <w:r w:rsidR="0076745F">
        <w:rPr>
          <w:b/>
          <w:sz w:val="28"/>
          <w:szCs w:val="28"/>
        </w:rPr>
        <w:t>ARİF YALVA</w:t>
      </w:r>
      <w:r w:rsidR="00F4388F">
        <w:rPr>
          <w:b/>
          <w:sz w:val="28"/>
          <w:szCs w:val="28"/>
        </w:rPr>
        <w:t>ÇER</w:t>
      </w:r>
      <w:r w:rsidRPr="00BB4141">
        <w:rPr>
          <w:b/>
          <w:sz w:val="28"/>
          <w:szCs w:val="28"/>
        </w:rPr>
        <w:t xml:space="preserve"> Tel: </w:t>
      </w:r>
      <w:r w:rsidR="00F4388F">
        <w:rPr>
          <w:b/>
          <w:sz w:val="28"/>
          <w:szCs w:val="28"/>
        </w:rPr>
        <w:t>05321725225</w:t>
      </w:r>
      <w:r w:rsidRPr="00BB4141">
        <w:rPr>
          <w:b/>
          <w:sz w:val="28"/>
          <w:szCs w:val="28"/>
        </w:rPr>
        <w:t>)</w:t>
      </w:r>
    </w:p>
    <w:p w:rsidR="00EC77DC" w:rsidRDefault="00EC77DC" w:rsidP="00EC7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941B45" w:rsidRDefault="00941B45" w:rsidP="00941B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717450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717450" w:rsidRPr="006A38E1" w:rsidRDefault="00717450" w:rsidP="0071745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717450" w:rsidRPr="006A38E1" w:rsidRDefault="00717450" w:rsidP="007174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717450" w:rsidRPr="006A38E1" w:rsidRDefault="00717450" w:rsidP="0071745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1338A2" w:rsidRPr="00500250" w:rsidRDefault="001338A2" w:rsidP="001338A2">
      <w:pPr>
        <w:spacing w:after="0"/>
        <w:rPr>
          <w:rFonts w:ascii="Times New Roman" w:hAnsi="Times New Roman" w:cs="Times New Roman"/>
          <w:color w:val="000000"/>
        </w:rPr>
      </w:pPr>
    </w:p>
    <w:p w:rsidR="001338A2" w:rsidRPr="00500250" w:rsidRDefault="0076745F" w:rsidP="001338A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Arif YALVA</w:t>
      </w:r>
      <w:r w:rsidR="00A80611">
        <w:rPr>
          <w:rFonts w:ascii="Times New Roman" w:hAnsi="Times New Roman" w:cs="Times New Roman"/>
          <w:color w:val="000000"/>
        </w:rPr>
        <w:t>ÇER</w:t>
      </w:r>
    </w:p>
    <w:p w:rsidR="001338A2" w:rsidRPr="00500250" w:rsidRDefault="001338A2" w:rsidP="001338A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Okçuluk</w:t>
      </w:r>
      <w:r w:rsidRPr="00500250">
        <w:rPr>
          <w:rFonts w:ascii="Times New Roman" w:hAnsi="Times New Roman" w:cs="Times New Roman"/>
          <w:color w:val="000000"/>
        </w:rPr>
        <w:t xml:space="preserve"> Federasyonu</w:t>
      </w:r>
    </w:p>
    <w:p w:rsidR="00A41D76" w:rsidRPr="001338A2" w:rsidRDefault="001338A2" w:rsidP="001338A2">
      <w:pPr>
        <w:spacing w:after="0"/>
        <w:rPr>
          <w:rFonts w:ascii="Times New Roman" w:hAnsi="Times New Roman" w:cs="Times New Roman"/>
        </w:rPr>
      </w:pPr>
      <w:r w:rsidRPr="00500250">
        <w:rPr>
          <w:rFonts w:ascii="Times New Roman" w:hAnsi="Times New Roman" w:cs="Times New Roman"/>
          <w:color w:val="000000"/>
        </w:rPr>
        <w:t>İl Temsilcisi</w:t>
      </w:r>
    </w:p>
    <w:sectPr w:rsidR="00A41D76" w:rsidRPr="001338A2" w:rsidSect="00BB4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460" w:rsidRDefault="00077460" w:rsidP="001338A2">
      <w:pPr>
        <w:spacing w:after="0" w:line="240" w:lineRule="auto"/>
      </w:pPr>
      <w:r>
        <w:separator/>
      </w:r>
    </w:p>
  </w:endnote>
  <w:endnote w:type="continuationSeparator" w:id="0">
    <w:p w:rsidR="00077460" w:rsidRDefault="00077460" w:rsidP="001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A2" w:rsidRDefault="001338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A2" w:rsidRDefault="001338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A2" w:rsidRDefault="001338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460" w:rsidRDefault="00077460" w:rsidP="001338A2">
      <w:pPr>
        <w:spacing w:after="0" w:line="240" w:lineRule="auto"/>
      </w:pPr>
      <w:r>
        <w:separator/>
      </w:r>
    </w:p>
  </w:footnote>
  <w:footnote w:type="continuationSeparator" w:id="0">
    <w:p w:rsidR="00077460" w:rsidRDefault="00077460" w:rsidP="001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A2" w:rsidRDefault="0007746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9860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A2" w:rsidRDefault="0007746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9861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A2" w:rsidRDefault="0007746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9859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37C"/>
    <w:multiLevelType w:val="hybridMultilevel"/>
    <w:tmpl w:val="96F236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14370"/>
    <w:multiLevelType w:val="hybridMultilevel"/>
    <w:tmpl w:val="D302B39C"/>
    <w:lvl w:ilvl="0" w:tplc="883C063E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55B9C"/>
    <w:rsid w:val="00077460"/>
    <w:rsid w:val="001338A2"/>
    <w:rsid w:val="00135475"/>
    <w:rsid w:val="001B674C"/>
    <w:rsid w:val="001F7DE5"/>
    <w:rsid w:val="00224AD2"/>
    <w:rsid w:val="0023422E"/>
    <w:rsid w:val="00266ADB"/>
    <w:rsid w:val="002711A8"/>
    <w:rsid w:val="0030007C"/>
    <w:rsid w:val="00314003"/>
    <w:rsid w:val="00320894"/>
    <w:rsid w:val="0034028B"/>
    <w:rsid w:val="0035613E"/>
    <w:rsid w:val="00440C88"/>
    <w:rsid w:val="00511FC1"/>
    <w:rsid w:val="005416EE"/>
    <w:rsid w:val="00542947"/>
    <w:rsid w:val="00563EA3"/>
    <w:rsid w:val="005C62E9"/>
    <w:rsid w:val="005F79FB"/>
    <w:rsid w:val="0064543C"/>
    <w:rsid w:val="006D0709"/>
    <w:rsid w:val="00717450"/>
    <w:rsid w:val="00761AA6"/>
    <w:rsid w:val="0076745F"/>
    <w:rsid w:val="00774019"/>
    <w:rsid w:val="007E356B"/>
    <w:rsid w:val="007E5481"/>
    <w:rsid w:val="00833F14"/>
    <w:rsid w:val="00837F82"/>
    <w:rsid w:val="008D4084"/>
    <w:rsid w:val="008F2969"/>
    <w:rsid w:val="00941B45"/>
    <w:rsid w:val="00945F7A"/>
    <w:rsid w:val="00A13DB1"/>
    <w:rsid w:val="00A34724"/>
    <w:rsid w:val="00A41D76"/>
    <w:rsid w:val="00A56830"/>
    <w:rsid w:val="00A7772C"/>
    <w:rsid w:val="00A80611"/>
    <w:rsid w:val="00AA5CF3"/>
    <w:rsid w:val="00AC1EAA"/>
    <w:rsid w:val="00AC36A1"/>
    <w:rsid w:val="00AD6EB7"/>
    <w:rsid w:val="00B14B88"/>
    <w:rsid w:val="00B64FA5"/>
    <w:rsid w:val="00BB4141"/>
    <w:rsid w:val="00BE4681"/>
    <w:rsid w:val="00BE7C04"/>
    <w:rsid w:val="00C26C8D"/>
    <w:rsid w:val="00C563C9"/>
    <w:rsid w:val="00CE1CCE"/>
    <w:rsid w:val="00CE5970"/>
    <w:rsid w:val="00DC7569"/>
    <w:rsid w:val="00DF48D4"/>
    <w:rsid w:val="00DF4CEE"/>
    <w:rsid w:val="00E140D9"/>
    <w:rsid w:val="00EC77DC"/>
    <w:rsid w:val="00F073E3"/>
    <w:rsid w:val="00F4388F"/>
    <w:rsid w:val="00FA070A"/>
    <w:rsid w:val="00FC052D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318E19"/>
  <w15:docId w15:val="{D1FEE763-847A-48F5-9662-9347ECB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table" w:styleId="TabloKlavuzu">
    <w:name w:val="Table Grid"/>
    <w:basedOn w:val="NormalTablo"/>
    <w:uiPriority w:val="59"/>
    <w:rsid w:val="00EC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38A2"/>
  </w:style>
  <w:style w:type="paragraph" w:styleId="AltBilgi">
    <w:name w:val="footer"/>
    <w:basedOn w:val="Normal"/>
    <w:link w:val="AltBilgiChar"/>
    <w:uiPriority w:val="99"/>
    <w:unhideWhenUsed/>
    <w:rsid w:val="0013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63B10-ECB6-42A0-BE6F-2ED94E5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38</cp:revision>
  <cp:lastPrinted>2018-04-13T14:09:00Z</cp:lastPrinted>
  <dcterms:created xsi:type="dcterms:W3CDTF">2017-11-28T10:23:00Z</dcterms:created>
  <dcterms:modified xsi:type="dcterms:W3CDTF">2026-03-11T12:15:00Z</dcterms:modified>
</cp:coreProperties>
</file>